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EF93A" w14:textId="77777777" w:rsidR="0098214C" w:rsidRDefault="0098214C"/>
    <w:p w14:paraId="0B3DDF78" w14:textId="77777777" w:rsidR="009B30E2" w:rsidRDefault="009B30E2"/>
    <w:p w14:paraId="0347A089" w14:textId="77777777" w:rsidR="009B30E2" w:rsidRDefault="009B30E2" w:rsidP="009B30E2">
      <w:r>
        <w:t>Sir</w:t>
      </w:r>
    </w:p>
    <w:p w14:paraId="366772AB" w14:textId="77777777" w:rsidR="009B30E2" w:rsidRPr="009B30E2" w:rsidRDefault="009B30E2" w:rsidP="009B30E2">
      <w:pPr>
        <w:rPr>
          <w:b/>
          <w:bCs/>
        </w:rPr>
      </w:pPr>
      <w:r w:rsidRPr="009B30E2">
        <w:rPr>
          <w:b/>
          <w:bCs/>
        </w:rPr>
        <w:t>DICASTERO PER LA DOTTRINA DELLA FEDE</w:t>
      </w:r>
    </w:p>
    <w:p w14:paraId="39A6E768" w14:textId="77777777" w:rsidR="009B30E2" w:rsidRPr="009B30E2" w:rsidRDefault="009B30E2" w:rsidP="009B30E2">
      <w:pPr>
        <w:rPr>
          <w:b/>
          <w:bCs/>
        </w:rPr>
      </w:pPr>
      <w:r w:rsidRPr="009B30E2">
        <w:rPr>
          <w:b/>
          <w:bCs/>
        </w:rPr>
        <w:t>Papa Francesco: risposte ai cinque “</w:t>
      </w:r>
      <w:proofErr w:type="spellStart"/>
      <w:r w:rsidRPr="009B30E2">
        <w:rPr>
          <w:b/>
          <w:bCs/>
        </w:rPr>
        <w:t>dubia</w:t>
      </w:r>
      <w:proofErr w:type="spellEnd"/>
      <w:r w:rsidRPr="009B30E2">
        <w:rPr>
          <w:b/>
          <w:bCs/>
        </w:rPr>
        <w:t>” dei cardinali, “ci sono diversi modi di esporre la dottrina, ogni corrente teologica ha i suoi rischi ma anche le sue opportunità”</w:t>
      </w:r>
    </w:p>
    <w:p w14:paraId="7E94EADD" w14:textId="77777777" w:rsidR="009B30E2" w:rsidRDefault="009B30E2" w:rsidP="009B30E2">
      <w:r>
        <w:t xml:space="preserve">I cardinali </w:t>
      </w:r>
      <w:proofErr w:type="spellStart"/>
      <w:r>
        <w:t>Brandmüller</w:t>
      </w:r>
      <w:proofErr w:type="spellEnd"/>
      <w:r>
        <w:t xml:space="preserve">, Burke, Sandoval </w:t>
      </w:r>
      <w:proofErr w:type="spellStart"/>
      <w:r>
        <w:t>Íñiguez</w:t>
      </w:r>
      <w:proofErr w:type="spellEnd"/>
      <w:r>
        <w:t xml:space="preserve">, Sarah e Zen </w:t>
      </w:r>
      <w:proofErr w:type="spellStart"/>
      <w:r>
        <w:t>Ze-kiun</w:t>
      </w:r>
      <w:proofErr w:type="spellEnd"/>
      <w:r>
        <w:t xml:space="preserve"> hanno presentato al Papa 5 domande con la richiesta di un chiarimento su alcune questioni relative alla interpretazione della Divina Rivelazione, sulla benedizione delle unioni con persone dello stesso sesso, sulla sinodalità come dimensione costitutiva della Chiesa, sulla ordinazione sacerdotale delle donne e sul pentimento come condizione necessaria per l’assoluzione sacramentale. Il Papa, tramite il sito del Dicastero per la dottrina della fede, ha risposto ai 5 “</w:t>
      </w:r>
      <w:proofErr w:type="spellStart"/>
      <w:r>
        <w:t>dubia</w:t>
      </w:r>
      <w:proofErr w:type="spellEnd"/>
      <w:r>
        <w:t>” pervenutagli nel luglio scorso. Riguardo al primo “</w:t>
      </w:r>
      <w:proofErr w:type="spellStart"/>
      <w:r>
        <w:t>dubium</w:t>
      </w:r>
      <w:proofErr w:type="spellEnd"/>
      <w:r>
        <w:t xml:space="preserve">”, relativo all’affermazione che si debba reinterpretare la Divina Rivelazione in base ai cambiamenti culturali e antropologici in voga, il Papa spiega: “La risposta dipende dal significato che attribuite alla parola ‘reinterpretare’. Se è intesa come ‘interpretare meglio’, l’espressione è valida. In questo senso, il Concilio Vaticano II affermò che è necessario che, con il lavoro degli esegeti – e aggiungo, dei teologi –, ‘maturi il giudizio della Chiesa’ (Concilio Ecumenico Vaticano II, Costituzione dogmatica Dei </w:t>
      </w:r>
      <w:proofErr w:type="spellStart"/>
      <w:r>
        <w:t>Verbum</w:t>
      </w:r>
      <w:proofErr w:type="spellEnd"/>
      <w:r>
        <w:t xml:space="preserve">, 12). Pertanto, se è vero che la Divina Rivelazione è immutabile e sempre vincolante, la Chiesa deve essere umile e riconoscere di non esaurire mai la sua insondabile ricchezza e di avere bisogno di crescere nella sua comprensione. Di conseguenza, cresce anche nella comprensione di ciò che essa stessa ha affermato nel suo Magistero”. “I cambiamenti culturali e le nuove sfide della storia non modificano la Rivelazione, ma possono stimolarci a esprimere meglio alcuni aspetti della sua traboccante ricchezza che offre sempre di più”, argomenta Francesco, secondo il quale “è inevitabile che ciò possa portare a una migliore espressione di alcune affermazioni passate del Magistero, ed è infatti successo così lungo la storia”. “È vero che il Magistero non è superiore alla Parola di Dio, ma è anche vero che sia i testi delle Scritture che le testimonianze della Tradizione necessitano di un’interpretazione che permetta di distinguere la loro sostanza perenne dai condizionamenti culturali”. Tra gli esempi, il Papa cita alcuni testi biblici e alcuni interventi magisteriali che tolleravano la schiavitù, che visto il loro “intimo legame con la verità perenne della dignità inalienabile della persona umana hanno bisogno di un’interpretazione”. Lo stesso vale per alcune considerazioni del Nuovo Testamento sulle donne (1 Corinzi 11, 3-10; 1 Timoteo 2, 11-14) e “per altri testi delle Scritture e testimonianze della Tradizione che oggi non possono essere ripetuti così come sono”. “Ciò che non può cambiare è ciò che è stato rivelato per la salvezza di tutti”, come si legge nella Dei </w:t>
      </w:r>
      <w:proofErr w:type="spellStart"/>
      <w:r>
        <w:t>Verbum</w:t>
      </w:r>
      <w:proofErr w:type="spellEnd"/>
      <w:r>
        <w:t xml:space="preserve">: per questo la Chiesa “deve discernere costantemente ciò che è essenziale per la salvezza e ciò che è secondario o è meno direttamente connesso a questo </w:t>
      </w:r>
      <w:r>
        <w:lastRenderedPageBreak/>
        <w:t>obiettivo”. A questo proposito, il Papa cita San Tommaso d’Aquino: “Quanto più si scende ai particolari, tanto più aumenta l’indeterminatezza”. Infine, “una sola formulazione di una verità non potrà mai essere adeguatamente compresa se viene presentata solitaria, isolata dal ricco e armonioso contesto dell’intera Rivelazione”: la “gerarchia delle verità” implica, infatti, “anche collocare ciascuna di esse in adeguata connessione con le verità più centrali e con l’insieme dell’insegnamento della Chiesa. Ciò può infine portare a diversi modi di esporre la stessa dottrina”, anche se “a quanti sognano una dottrina monolitica difesa da tutti senza sfumature, ciò può sembrare un’imperfetta dispersione. Ma la realtà è che tale varietà aiuta a manifestare e a sviluppare meglio i diversi aspetti dell’inesauribile ricchezza del Vangelo”, come si legge nell’</w:t>
      </w:r>
      <w:proofErr w:type="spellStart"/>
      <w:r>
        <w:t>Evangelii</w:t>
      </w:r>
      <w:proofErr w:type="spellEnd"/>
      <w:r>
        <w:t xml:space="preserve"> gaudium: “Ogni corrente teologica ha i suoi rischi, ma anche le sue opportunità”.</w:t>
      </w:r>
    </w:p>
    <w:p w14:paraId="5AC0956F" w14:textId="77777777" w:rsidR="009B30E2" w:rsidRDefault="009B30E2" w:rsidP="009B30E2">
      <w:r>
        <w:t>(M.N.)</w:t>
      </w:r>
    </w:p>
    <w:p w14:paraId="6EE00C01" w14:textId="77777777" w:rsidR="009B30E2" w:rsidRDefault="009B30E2" w:rsidP="009B30E2">
      <w:r>
        <w:t>_________</w:t>
      </w:r>
    </w:p>
    <w:p w14:paraId="4D89640A" w14:textId="77777777" w:rsidR="009B30E2" w:rsidRDefault="009B30E2" w:rsidP="009B30E2">
      <w:r>
        <w:t>sir</w:t>
      </w:r>
    </w:p>
    <w:p w14:paraId="2ACFB963" w14:textId="77777777" w:rsidR="009B30E2" w:rsidRPr="009B30E2" w:rsidRDefault="009B30E2" w:rsidP="009B30E2">
      <w:pPr>
        <w:rPr>
          <w:b/>
          <w:bCs/>
        </w:rPr>
      </w:pPr>
      <w:r w:rsidRPr="009B30E2">
        <w:rPr>
          <w:b/>
          <w:bCs/>
        </w:rPr>
        <w:t>“EFFATÀ APRITI”</w:t>
      </w:r>
    </w:p>
    <w:p w14:paraId="7E07D810" w14:textId="77777777" w:rsidR="009B30E2" w:rsidRPr="009B30E2" w:rsidRDefault="009B30E2" w:rsidP="009B30E2">
      <w:pPr>
        <w:rPr>
          <w:b/>
          <w:bCs/>
        </w:rPr>
      </w:pPr>
      <w:r w:rsidRPr="009B30E2">
        <w:rPr>
          <w:b/>
          <w:bCs/>
        </w:rPr>
        <w:t>Ogni comunicazione autentica nasce dal silenzio</w:t>
      </w:r>
    </w:p>
    <w:p w14:paraId="1BC5F827" w14:textId="77777777" w:rsidR="009B30E2" w:rsidRDefault="009B30E2" w:rsidP="009B30E2">
      <w:r>
        <w:t>Il testo è tratto dal paragrafo 32 della lettera pastorale “Effatà apriti” scritta nel 1990 dal cardinale arcivescovo di Milano, Carlo Maria Martini, a cui ha fatto riferimento nei giorni scorsi il prefetto Paolo Ruffini nel suo briefing con i giornalisti e pubblicato oggi dall’Osservatore Romano. La comunicazione divina è preparata nel silenzio e nel segreto di Dio.</w:t>
      </w:r>
    </w:p>
    <w:p w14:paraId="20469249" w14:textId="77777777" w:rsidR="009B30E2" w:rsidRDefault="009B30E2" w:rsidP="009B30E2"/>
    <w:p w14:paraId="4E66CF30" w14:textId="77777777" w:rsidR="009B30E2" w:rsidRDefault="009B30E2" w:rsidP="009B30E2">
      <w:r>
        <w:t>La comunicazione divina è preparata nel silenzio e nel segreto di Dio.</w:t>
      </w:r>
    </w:p>
    <w:p w14:paraId="59274804" w14:textId="77777777" w:rsidR="009B30E2" w:rsidRDefault="009B30E2" w:rsidP="009B30E2">
      <w:r>
        <w:t>(…) Le costanti della comunicazione divina ci permettono di considerare ora alcune caratteristiche della comunicazione interumana che possiamo derivare dalla contemplazione del modo con cui Dio si rivela.</w:t>
      </w:r>
    </w:p>
    <w:p w14:paraId="5302AAA7" w14:textId="77777777" w:rsidR="009B30E2" w:rsidRDefault="009B30E2" w:rsidP="009B30E2">
      <w:r>
        <w:t xml:space="preserve">Ogni comunicazione autentica nasce dal silenzio. Infatti ogni parlare umano è dire qualcosa a qualcuno: qualcosa che deve anzitutto nascere dentro. Nascere dentro suppone un autoidentificarsi, un </w:t>
      </w:r>
      <w:proofErr w:type="spellStart"/>
      <w:r>
        <w:t>autocomprendersi</w:t>
      </w:r>
      <w:proofErr w:type="spellEnd"/>
      <w:r>
        <w:t>, un cogliere la propria interiore ricchezza. Molte forme di loquela non sono vera comunicazione, perché nascondono un vuoto interiore: sono chiacchiera, sfogo superficiale, esibizionismo… Ogni vera comunicazione esige spazi di silenzio e di raccoglimento. Non è necessaria la moltitudine delle parole per comunicare davvero. Poche parole sincere nate da un distacco contemplativo valgono più di molte parole accumulate senza riflessione.</w:t>
      </w:r>
    </w:p>
    <w:p w14:paraId="2859A368" w14:textId="77777777" w:rsidR="009B30E2" w:rsidRDefault="009B30E2" w:rsidP="009B30E2">
      <w:r>
        <w:t xml:space="preserve">La comunicazione ha bisogno di tempo. Non si può comunicare tutto d’un colpo, in fretta e senza grazia. Se Dio ha diffuso una comunicazione tanto importante ed essenziale come quella dell’alleanza nell’arco di un </w:t>
      </w:r>
      <w:r>
        <w:lastRenderedPageBreak/>
        <w:t>lungo tempo storico, vuol dire che anche la comunicazione ha bisogno di tempi e momenti, è un fatto cumulativo, richiede attenzione all’insieme. A questo riguardo noi manchiamo spesso per disattenzione, fretta, superficialità. Occorre saper cogliere i momenti giusti senza bruciare le tappe.</w:t>
      </w:r>
    </w:p>
    <w:p w14:paraId="11DEA55A" w14:textId="77777777" w:rsidR="009B30E2" w:rsidRDefault="009B30E2" w:rsidP="009B30E2">
      <w:r>
        <w:t>Non bisogna spaventarsi dei momenti di ombra. Luci e ombre sono vicende normali del fatto comunicativo. Chi nel rapporto interpersonale vuole solo e sempre luce, chiarezza, certezza assoluta, dà segno di voler dominare piuttosto che comunicare, cade nella gelosia e si aliena l’altro, anche se in apparenza lo conquista. Dobbiamo accettare la “croce” della comunicazione se vogliamo giungere a quella trasparenza che è possibile in questa vita.</w:t>
      </w:r>
    </w:p>
    <w:p w14:paraId="257A15A2" w14:textId="77777777" w:rsidR="009B30E2" w:rsidRDefault="009B30E2" w:rsidP="009B30E2">
      <w:r>
        <w:t>La trasparenza comunicativa raggiungibile quaggiù non è mai assoluta. Il volerla forzare oltre il giusto, oltre la soglia di quello che è il segreto, forse neppure accessibile del tutto a chi lo possiede, fa scadere nella banalità. Mi domando se alcune volte anche nei gruppi religiosi non si pratichi una comunicazione di sé che non rispetta il segreto di ciascuno.</w:t>
      </w:r>
    </w:p>
    <w:p w14:paraId="32AE6142" w14:textId="77777777" w:rsidR="009B30E2" w:rsidRDefault="009B30E2" w:rsidP="009B30E2">
      <w:r>
        <w:t>___________</w:t>
      </w:r>
    </w:p>
    <w:p w14:paraId="3B2088CC" w14:textId="77777777" w:rsidR="009B30E2" w:rsidRDefault="009B30E2" w:rsidP="009B30E2">
      <w:r>
        <w:t>Ansa</w:t>
      </w:r>
    </w:p>
    <w:p w14:paraId="6A2CBB25" w14:textId="77777777" w:rsidR="009B30E2" w:rsidRPr="009B30E2" w:rsidRDefault="009B30E2" w:rsidP="009B30E2">
      <w:pPr>
        <w:rPr>
          <w:b/>
          <w:bCs/>
        </w:rPr>
      </w:pPr>
      <w:r w:rsidRPr="009B30E2">
        <w:rPr>
          <w:b/>
          <w:bCs/>
        </w:rPr>
        <w:t>Terremoto a Napoli: epicentro ai Campi Flegrei, magnitudo 4.0</w:t>
      </w:r>
    </w:p>
    <w:p w14:paraId="51146DC1" w14:textId="77777777" w:rsidR="009B30E2" w:rsidRPr="009B30E2" w:rsidRDefault="009B30E2" w:rsidP="009B30E2">
      <w:pPr>
        <w:rPr>
          <w:b/>
          <w:bCs/>
        </w:rPr>
      </w:pPr>
      <w:r w:rsidRPr="009B30E2">
        <w:rPr>
          <w:b/>
          <w:bCs/>
        </w:rPr>
        <w:t>La scossa è stata avvertita distintamente a Napoli. I cittadini di Pozzuoli: "Diteci la verità"</w:t>
      </w:r>
    </w:p>
    <w:p w14:paraId="4263D8A3" w14:textId="77777777" w:rsidR="009B30E2" w:rsidRDefault="009B30E2" w:rsidP="009B30E2">
      <w:r>
        <w:t xml:space="preserve">Il terremoto è stato avvertito distintamente in varie zone della città, sia nella zona collinare del Vomero sia sul lungomare, a Posillipo e nelle aree del centro a ridosso di piazza del Plebiscito. </w:t>
      </w:r>
    </w:p>
    <w:p w14:paraId="7D905E4F" w14:textId="77777777" w:rsidR="009B30E2" w:rsidRDefault="009B30E2" w:rsidP="009B30E2">
      <w:r>
        <w:t>Nella zona di via Pisciarelli, epicentro del terremoto, al confine tra il Comune di Pozzuoli ed Agnano, frazione di Napoli, molte persone hanno trascorso la notte in strada. Alcuni si sono fatti coraggio e sono tornati nelle loro abitazioni, ma molti hanno ancora paura. Ci sono persone, come una coppia di anziani, che aspettano con le valigie sul marciapiede: "ora arrivano dei nostri parenti, ci porteranno a casa loro", dicono. Intanto, continuano le verifiche di stabilità degli edifici, sia pubblici che privati, ed anche presso alcune fabbriche.</w:t>
      </w:r>
    </w:p>
    <w:p w14:paraId="4AC01BC4" w14:textId="77777777" w:rsidR="009B30E2" w:rsidRDefault="009B30E2" w:rsidP="009B30E2">
      <w:r>
        <w:t>Il terremoto ha provocato molta paura nella zona dell'epicentro, dove si registra la caduta di alcuni calcinacci, soprattutto nell'area di Agnano, ma allo stato nessun danno significativo. Le persone si sono però riversate in strada e non vogliono tornare nelle loro abitazioni. Il centralino dei vigili del fuoco di Napoli è stato letteralmente preso d'assalto dalle telefonate di centinaia di cittadini spaventati. Numerose le segnalazioni, in molti hanno chiamato solo perché scossi dalla paura.</w:t>
      </w:r>
    </w:p>
    <w:p w14:paraId="693D4D0B" w14:textId="77777777" w:rsidR="009B30E2" w:rsidRDefault="009B30E2" w:rsidP="009B30E2">
      <w:r>
        <w:t>I cittadini di Pozzuoli: "Diteci la verità"</w:t>
      </w:r>
    </w:p>
    <w:p w14:paraId="6FC18CC3" w14:textId="77777777" w:rsidR="009B30E2" w:rsidRDefault="009B30E2" w:rsidP="009B30E2">
      <w:r>
        <w:lastRenderedPageBreak/>
        <w:t>Non solo paura, ma anche esasperazione mista a rabbia, tra la gente di Pozzuoli che si trova in strada dopo la scossa di terremoto che in serata ha scosso questo comune dei Campi Flegrei. "Non ci dicono la verità", afferma una donna, sostenendo che la stima di magnitudo 4.0 sia sottostimata. "Mi sembrava che casa crollasse", dice un altro. Ed anche su Facebook, nel profilo del Comune e del sindaco Gigi Manzoni, ci sono commenti da cui traspare lo scoramento e l'ansia di persone che sono alle prese ormai da molto tempo con un interminabile sciame sismico. Proprio oggi in Regione si è tenuta una riunione sugli eventi sismici che stanno interessando la zona dei Campi Flegrei, con il governatore Vincenzo De Luca, per fare in particolare una verifica sui piani già esistenti sul fronte dei trasporti e della sanità.</w:t>
      </w:r>
    </w:p>
    <w:p w14:paraId="6F421903" w14:textId="77777777" w:rsidR="009B30E2" w:rsidRDefault="009B30E2" w:rsidP="009B30E2"/>
    <w:p w14:paraId="55C671D0" w14:textId="77777777" w:rsidR="009B30E2" w:rsidRDefault="009B30E2" w:rsidP="009B30E2">
      <w:r>
        <w:t xml:space="preserve">Osservatorio Vesuviano: terremoto superficiale ma lo sciame continua </w:t>
      </w:r>
    </w:p>
    <w:p w14:paraId="39091DCB" w14:textId="77777777" w:rsidR="009B30E2" w:rsidRDefault="009B30E2" w:rsidP="009B30E2">
      <w:r>
        <w:t xml:space="preserve">"Si è trattato di un terremoto superficiale, le persone lo hanno sentito bene soprattutto nell'area di Agnano, più vicina all'epicentro. Ci aspettiamo anche altri eventi, ma al di là di qualche calcinaccio caduto, allo stato non sembra ci siano danni importanti alle strutture". Questa la prima disamina del direttore </w:t>
      </w:r>
      <w:proofErr w:type="gramStart"/>
      <w:r>
        <w:t>dell' Osservatorio</w:t>
      </w:r>
      <w:proofErr w:type="gramEnd"/>
      <w:r>
        <w:t xml:space="preserve"> Vesuviano, Mauro Di Vito, intervenuto ai microfoni di Canale 21.</w:t>
      </w:r>
    </w:p>
    <w:p w14:paraId="0831EA21" w14:textId="77777777" w:rsidR="009B30E2" w:rsidRDefault="009B30E2" w:rsidP="009B30E2">
      <w:r>
        <w:t>"L'attività sismica prosegue e proseguirà. Su questo - spiega Di Mauro - nessun dubbio. Il sollevamento del suolo continuerà. La difese da adottare consistono nei comportamenti corretti da tenere. Bisogna gestire la paura e fare tutte le verifiche del caso agli edifici. I terremoti - ha concluso - non sono prevedibili ma posso assicurare che si sta facendo di tutto per mitigare gli effetti del sisma".</w:t>
      </w:r>
    </w:p>
    <w:p w14:paraId="6F03A5DF" w14:textId="77777777" w:rsidR="009B30E2" w:rsidRDefault="009B30E2" w:rsidP="009B30E2">
      <w:r>
        <w:t xml:space="preserve">Il Comune di Pozzuoli invita a comunicare eventuali danni </w:t>
      </w:r>
    </w:p>
    <w:p w14:paraId="79FF5C36" w14:textId="77777777" w:rsidR="009B30E2" w:rsidRDefault="009B30E2" w:rsidP="009B30E2">
      <w:r>
        <w:t>Il Comune di Pozzuoli, la località più vicina all'epicentro del sisma (5 chilometri), ha pubblicato sulla sua pagina Facebook un avviso in cui si invita la popolazione a segnalare eventuali "danni o disagi" al comando della Polizia municipale.</w:t>
      </w:r>
    </w:p>
    <w:p w14:paraId="1C49D3E5" w14:textId="77777777" w:rsidR="009B30E2" w:rsidRDefault="009B30E2" w:rsidP="009B30E2">
      <w:r>
        <w:t>Nel comunicato si spiega che "l'Osservatorio Vesuviano dell'</w:t>
      </w:r>
      <w:proofErr w:type="spellStart"/>
      <w:r>
        <w:t>Ingv</w:t>
      </w:r>
      <w:proofErr w:type="spellEnd"/>
      <w:r>
        <w:t xml:space="preserve"> ha provveduto a comunicare a questa amministrazione che a partire dalle ore 22:08 (ora locale) è in corso una sequenza di eventi sismici nell'area dei Campi Flegrei con magnitudo massima preliminare" di 4, con variazioni in più o in meno di 0.3. "L'evento più significativo, localizzato in prossimità di via V traversa Pisciarelli, si è prodotto alle 22:08, ora locale, alla profondità di 2.6 km", sempre con la stessa magnitudo. Il Comune, insieme alla Protezione Civile, "segue da vicino l'evolversi della sequenza sismica in atto e fornirà successivi aggiornamenti fino a conclusione del fenomeno".</w:t>
      </w:r>
    </w:p>
    <w:p w14:paraId="5752B9FA" w14:textId="77777777" w:rsidR="009B30E2" w:rsidRDefault="009B30E2" w:rsidP="009B30E2">
      <w:r>
        <w:t>_______</w:t>
      </w:r>
    </w:p>
    <w:p w14:paraId="20989641" w14:textId="77777777" w:rsidR="009B30E2" w:rsidRDefault="009B30E2" w:rsidP="009B30E2">
      <w:r>
        <w:t>Ansa</w:t>
      </w:r>
    </w:p>
    <w:p w14:paraId="18C904AC" w14:textId="77777777" w:rsidR="009B30E2" w:rsidRPr="009B30E2" w:rsidRDefault="009B30E2" w:rsidP="009B30E2">
      <w:pPr>
        <w:rPr>
          <w:b/>
          <w:bCs/>
        </w:rPr>
      </w:pPr>
      <w:r w:rsidRPr="009B30E2">
        <w:rPr>
          <w:b/>
          <w:bCs/>
        </w:rPr>
        <w:lastRenderedPageBreak/>
        <w:t>A Como parroco invita chi non ce l'ha a occupare una casa</w:t>
      </w:r>
    </w:p>
    <w:p w14:paraId="72C4F1C7" w14:textId="77777777" w:rsidR="009B30E2" w:rsidRPr="009B30E2" w:rsidRDefault="009B30E2" w:rsidP="009B30E2">
      <w:pPr>
        <w:rPr>
          <w:b/>
          <w:bCs/>
        </w:rPr>
      </w:pPr>
      <w:r w:rsidRPr="009B30E2">
        <w:rPr>
          <w:b/>
          <w:bCs/>
        </w:rPr>
        <w:t>Il sacerdote, 'darò loro una mano a entrare'</w:t>
      </w:r>
    </w:p>
    <w:p w14:paraId="0D7BFEF7" w14:textId="7E865050" w:rsidR="009B30E2" w:rsidRDefault="009B30E2" w:rsidP="009B30E2">
      <w:r>
        <w:t>Fa discutere a Como l'invito a occupare casa per chi non ce l'ha lanciato da don Giusto Della Valle nel suo editoriale sul numero di settembre del periodico Il Focolare della parrocchia della frazione Rebbio.</w:t>
      </w:r>
    </w:p>
    <w:p w14:paraId="449538F6" w14:textId="77777777" w:rsidR="009B30E2" w:rsidRDefault="009B30E2" w:rsidP="009B30E2">
      <w:r>
        <w:t xml:space="preserve">    Don Giusto parte analizzando la situazione comasca dove, a suo avviso, se sei migrante non trovi casa. Il parroco nota con dolore il divario che c'è sul lago tra chi dorme in alberghi a cinque stelle e chi invece dorme sotto le stelle, segnala gli spazi comunali chiusi all'accoglienza e non esita a definire "un'attitudine da Ponzio Pilato" quella di chi li amministra e se ne lava le mani perché - nota - utilizzarli toglierebbe consenso elettorale.</w:t>
      </w:r>
    </w:p>
    <w:p w14:paraId="503EC446" w14:textId="77777777" w:rsidR="009B30E2" w:rsidRDefault="009B30E2" w:rsidP="009B30E2">
      <w:r>
        <w:t xml:space="preserve">    Notando che "quando non ci si unisce per raggiungere gli obiettivi, chi comanda ne trae profitto", il prete fa alcune proposte per il diritto alla casa. La prima è rivolta ai sindacati di Como: "Lottate, non adeguatevi al sistema capitalistico". La seconda è rivolta "a chi temporaneamente amministra la città di Como di affidare gli appartamenti comunali non a norma non all'</w:t>
      </w:r>
      <w:proofErr w:type="spellStart"/>
      <w:r>
        <w:t>Aler</w:t>
      </w:r>
      <w:proofErr w:type="spellEnd"/>
      <w:r>
        <w:t xml:space="preserve"> ma alle Associazioni della città che sono in grado di mettere a norma gli appartamenti stessi". Per esempio, la parrocchia di Rebbio "è in grado di mettere a norma una decina di appartamenti ogni anno e di deciderne con il Comune la destinazione".</w:t>
      </w:r>
    </w:p>
    <w:p w14:paraId="12FC9829" w14:textId="77777777" w:rsidR="009B30E2" w:rsidRDefault="009B30E2" w:rsidP="009B30E2">
      <w:r>
        <w:t xml:space="preserve">    Infine, "come ultima opzione" - ed è questo il passaggio che ha fatto discutere a Como e non solo - "se qualche famiglia avente diritto alla casa si trovasse messa in strada, propongo di passare in casa parrocchiale a Rebbio perché le si dia la lista degli appartamenti comunali vuoti...affinché ciò che ingiustamente non viene dato venga occupato. Darò loro una mano ad entrare, presenterò loro i vicini di casa, li inviterò a rispettare le regole del condominio e se dovessero esserci sospensioni di energia elettrica chiamerò in aiuto l'elemosiniere del Papa Francesco. Saluti cari e buona lotta - si conclude l'editoriale - perché tutti abbiano casa".</w:t>
      </w:r>
    </w:p>
    <w:p w14:paraId="7F66117E" w14:textId="77777777" w:rsidR="009B30E2" w:rsidRDefault="009B30E2" w:rsidP="009B30E2">
      <w:r>
        <w:t xml:space="preserve">   ____________</w:t>
      </w:r>
    </w:p>
    <w:p w14:paraId="3F0EBEE6" w14:textId="77777777" w:rsidR="009B30E2" w:rsidRDefault="009B30E2" w:rsidP="009B30E2">
      <w:r>
        <w:t>Ansa</w:t>
      </w:r>
    </w:p>
    <w:p w14:paraId="33BE585E" w14:textId="77777777" w:rsidR="009B30E2" w:rsidRPr="009B30E2" w:rsidRDefault="009B30E2" w:rsidP="009B30E2">
      <w:pPr>
        <w:rPr>
          <w:b/>
          <w:bCs/>
        </w:rPr>
      </w:pPr>
      <w:r w:rsidRPr="009B30E2">
        <w:rPr>
          <w:b/>
          <w:bCs/>
        </w:rPr>
        <w:t>Occupati al top, disoccupazione ai minimi da 14 anni</w:t>
      </w:r>
    </w:p>
    <w:p w14:paraId="2850EDAF" w14:textId="77777777" w:rsidR="009B30E2" w:rsidRPr="009B30E2" w:rsidRDefault="009B30E2" w:rsidP="009B30E2">
      <w:pPr>
        <w:rPr>
          <w:b/>
          <w:bCs/>
        </w:rPr>
      </w:pPr>
      <w:r w:rsidRPr="009B30E2">
        <w:rPr>
          <w:b/>
          <w:bCs/>
        </w:rPr>
        <w:t xml:space="preserve">Il tasso di occupazione sale al 61,5%, </w:t>
      </w:r>
      <w:proofErr w:type="gramStart"/>
      <w:r w:rsidRPr="009B30E2">
        <w:rPr>
          <w:b/>
          <w:bCs/>
        </w:rPr>
        <w:t>quello disoccupazione</w:t>
      </w:r>
      <w:proofErr w:type="gramEnd"/>
      <w:r w:rsidRPr="009B30E2">
        <w:rPr>
          <w:b/>
          <w:bCs/>
        </w:rPr>
        <w:t xml:space="preserve"> scende al 7,3%. Meloni: 'Il lavoro è il nostro faro, i dati ci incoraggiano'</w:t>
      </w:r>
    </w:p>
    <w:p w14:paraId="12335B2D" w14:textId="77777777" w:rsidR="009B30E2" w:rsidRDefault="009B30E2" w:rsidP="009B30E2">
      <w:r>
        <w:t>Occupazione al top ad agosto, con il tasso che risale al 61,5% e 23 milioni 593 mila persone con un lavoro, un livello che si riposiziona sul record storico di giugno scorso.</w:t>
      </w:r>
    </w:p>
    <w:p w14:paraId="6E80E4F1" w14:textId="77777777" w:rsidR="009B30E2" w:rsidRDefault="009B30E2" w:rsidP="009B30E2">
      <w:r>
        <w:t xml:space="preserve">E il tasso di disoccupazione in discesa al 7,3%, ai minimi da oltre 14 anni. Il mercato del lavoro si presenta con risultati positivi che mettono alle spalle anche l'inciampo di luglio. I dati Istat fotografano così oltre </w:t>
      </w:r>
      <w:r>
        <w:lastRenderedPageBreak/>
        <w:t>mezzo milione di occupati in più in un anno. Dati accolti con favore dall'esecutivo, a partire dalla stessa premier Giorgia Meloni: "Ci incoraggiano a fare ancora di più. Avanti così per far correre l'Italia", afferma, sottolineando come "il faro" dell'azione di governo sia "favorire le condizioni per chi crea lavoro" e dicendosi "felice della fiducia che le imprese stanno riponendo in noi". Dopo il calo registrato a luglio, l'occupazione torna quindi a crescere ad agosto segnando +59 mila unità rispetto al mese precedente, soprattutto tra i dipendenti a termine (+39 mila). Rispetto ad agosto 2022, l'aumento è di 523 mila occupati e la spinta in questo caso arriva tutta dal lavoro stabile: i dipendenti permanenti sono 550 mila in più, mentre i dipendenti a termine risultano 74 mila in meno; in aumento anche gli autonomi (+48 mila).</w:t>
      </w:r>
    </w:p>
    <w:p w14:paraId="4B2A29A4" w14:textId="77777777" w:rsidR="009B30E2" w:rsidRDefault="009B30E2" w:rsidP="009B30E2">
      <w:r>
        <w:t>"Siamo sulla strada giusta: ora premiamo chi lavora con il taglio strutturale al cuneo fiscale", commenta il ministro delle Imprese e made in Italy, Adolfo Urso. Volano dell'occupazione è il turismo, sottolinea la ministra Daniela Santanchè, "prova ne è che sui 523 mila nuovi posti di lavoro, 130 mila provengono dal comparto, di cui 90 mila da inizio 2023", evidenzia. Un rimbalzo atteso per gli autonomi, sottolinea Confesercenti, sebbene il loro numero sia ancora lontano da un recupero sostanziale: dal 2004 ad oggi gli indipendenti - calcola - sono diminuiti di 1,2 milioni di unità. Un dato che, a giudizio dell'associazione, purtroppo conferma "le crescenti difficoltà a rimanere sul mercato delle micro e piccole imprese, che hanno visto sfumare la ripresa post pandemica a causa del caro-vita e dell'incremento dei prezzi energetici". Tornando ai dati Istat, l'occupazione femminile aumenta, ma resta ampio il gap con gli uomini: ad agosto, rispetto al mese precedente, le donne con un lavoro sono cresciute di 35 mila unità, più degli uomini (+24 mila); nel confronto annuo, la crescita segna rispettivamente +234 mila e +289 mila.</w:t>
      </w:r>
    </w:p>
    <w:p w14:paraId="7D1DC490" w14:textId="77777777" w:rsidR="009B30E2" w:rsidRDefault="009B30E2" w:rsidP="009B30E2">
      <w:r>
        <w:t>Ma il tasso di occupazione li vede ancora distanti: al 52,5% per le donne contro il 70,5% per gli uomini. In calo il tasso di disoccupazione totale che scende al 7,3%: bisogna tornare indietro a gennaio 2009 per ritrovare lo stesso livello. Un livello più basso anche di quello registrato durante la pandemia e il lockdown: ad aprile 2020 era sceso al 7,5%, tra le chiusure e le restrizioni varie determinate dall'emergenza Covid. Giù anche il tasso di disoccupazione giovanile al 22,0%. Nel complesso il numero di persone in cerca di lavoro diminuisce di 62 mila unità rispetto al mese precedente e di 185 mila rispetto ad agosto 2022. Il tasso di inattività, ovvero tra coloro che non hanno un lavoro e non lo cercano, ad agosto resta stabile al 33,5%. "I risultati positivi registrati ad agosto sul versante del mercato del lavoro attenuano le preoccupazioni sulla possibilità che la nostra economia stia entrando in una fase di, sia pur moderata, recessione", commenta l'Ufficio studi di Confcommercio, che tuttavia non manca di sottolineare come restino elementi di "criticità", a partire dalla bassa partecipazione di donne e giovani al mondo del lavoro. Oltre "i timidi segnali di recupero" per l'occupazione autonoma. Intanto sono cresciuti i contratti di produttività, aumentati in un anno del 35,6%. Una misura alla quale la ministra del Lavoro Marina Calderone vorrebbe dare continuità, visti i risultati, "per permettere alla contrattazione di farne uso su più larga scala".</w:t>
      </w:r>
    </w:p>
    <w:p w14:paraId="7A0AB302" w14:textId="77777777" w:rsidR="009B30E2" w:rsidRDefault="009B30E2" w:rsidP="009B30E2">
      <w:r>
        <w:t>____________</w:t>
      </w:r>
    </w:p>
    <w:p w14:paraId="2BE0B9F8" w14:textId="34079C3A" w:rsidR="009B30E2" w:rsidRPr="009B30E2" w:rsidRDefault="009B30E2" w:rsidP="009B30E2">
      <w:pPr>
        <w:rPr>
          <w:b/>
          <w:bCs/>
        </w:rPr>
      </w:pPr>
      <w:r w:rsidRPr="009B30E2">
        <w:rPr>
          <w:b/>
          <w:bCs/>
        </w:rPr>
        <w:lastRenderedPageBreak/>
        <w:t>C</w:t>
      </w:r>
      <w:r w:rsidRPr="009B30E2">
        <w:rPr>
          <w:b/>
          <w:bCs/>
        </w:rPr>
        <w:t>entri sociali e studenti pronti alla protesta: a Torino piazza blindata per l’arrivo di Meloni</w:t>
      </w:r>
    </w:p>
    <w:p w14:paraId="674B3BDA" w14:textId="77777777" w:rsidR="009B30E2" w:rsidRPr="009B30E2" w:rsidRDefault="009B30E2" w:rsidP="009B30E2">
      <w:pPr>
        <w:rPr>
          <w:b/>
          <w:bCs/>
        </w:rPr>
      </w:pPr>
      <w:r w:rsidRPr="009B30E2">
        <w:rPr>
          <w:b/>
          <w:bCs/>
        </w:rPr>
        <w:t>Ieri tensioni con la polizia al corteo contro Valditara: “La politica non ascolta i giovani”</w:t>
      </w:r>
    </w:p>
    <w:p w14:paraId="630E72D2" w14:textId="77777777" w:rsidR="009B30E2" w:rsidRDefault="009B30E2" w:rsidP="009B30E2">
      <w:r>
        <w:t>La premier a Torino è ospite “sgradita”. Lo dicono chiaro i collettivi studenteschi, universitari e i centri sociali che oggi scenderanno in piazza «contro Giorgia Meloni e contro il governo».</w:t>
      </w:r>
    </w:p>
    <w:p w14:paraId="1003AB32" w14:textId="77777777" w:rsidR="009B30E2" w:rsidRDefault="009B30E2" w:rsidP="009B30E2">
      <w:r>
        <w:t xml:space="preserve">La presidente del Consiglio è attesa intorno a mezzogiorno al Teatro Carignano per il Festival delle Regioni e delle Province autonome. «Soldi a casa e studio, non alla guerra», ribatte la voce della protesta. «Pretendiamo che il governo Meloni ci ascolti». Ieri nel tardo pomeriggio, la prova generale della contestazione con un centinaio di studenti in corteo e in testa gli attivisti del centro sociale Askatasuna. Hanno sfilato contro il ministro dell’Istruzione Giuseppe Valditara, che avrebbe dovuto partecipare ai lavori del Festival. E via di slogan contro la polizia, i carabinieri, il ministro: «Valditara v*********», «Contro la scuola dei padroni». Hanno “testato” i blocchi </w:t>
      </w:r>
      <w:proofErr w:type="gramStart"/>
      <w:r>
        <w:t>del forze</w:t>
      </w:r>
      <w:proofErr w:type="gramEnd"/>
      <w:r>
        <w:t xml:space="preserve"> dell’ordine per capire sin dove potevano spingersi, cercato strade alternative, vie parallele. Avrebbero voluto raggiungere piazza Castello, sono stati bloccati più volte, respinti dal reparto mobile ben prima. E si è registrato qualche momento di tensione.</w:t>
      </w:r>
    </w:p>
    <w:p w14:paraId="6F8DE7D5" w14:textId="77777777" w:rsidR="009B30E2" w:rsidRDefault="009B30E2" w:rsidP="009B30E2">
      <w:r>
        <w:t xml:space="preserve">Centro di nuovo blindato oggi a Torino. E anche se non si può parlare di una vera e propria zona rossa, il senso è chiaro: la zona intorno a piazza Carignano è off </w:t>
      </w:r>
      <w:proofErr w:type="spellStart"/>
      <w:r>
        <w:t>limits</w:t>
      </w:r>
      <w:proofErr w:type="spellEnd"/>
      <w:r>
        <w:t>. La manifestazione, con appuntamento alle 9,30 davanti a Palazzo Nuovo, sede universitaria delle discipline umanistiche, sarà costantemente monitorata da polizia e carabinieri. E, se verrà ritenuto necessario, l’accesso a piazza Carignano potrebbe venire vietato anche ai pedoni.</w:t>
      </w:r>
    </w:p>
    <w:p w14:paraId="54BF8CBE" w14:textId="77777777" w:rsidR="009B30E2" w:rsidRDefault="009B30E2" w:rsidP="009B30E2">
      <w:r>
        <w:t xml:space="preserve">«Scendiamo in piazza durante la presenza della premier a Torino», ribadiscono. «Lei, come i partiti di ogni colore, non ha mai ascoltato le vere esigenze di noi giovani». Se la prendono con il caro affitti, chiedono «il diritto alla casa, l’esclusione dei privati dai progetti del </w:t>
      </w:r>
      <w:proofErr w:type="spellStart"/>
      <w:r>
        <w:t>Pnrr</w:t>
      </w:r>
      <w:proofErr w:type="spellEnd"/>
      <w:r>
        <w:t>», parlano di una «macelleria sociale fatta di continue misure anti popolari portate avanti negli ultimi trent’anni da governi di ogni colore». Poi le accuse: «il governo si schiera a favore dei palazzinari», «governo guerrafondaio».</w:t>
      </w:r>
    </w:p>
    <w:p w14:paraId="04C73E55" w14:textId="77777777" w:rsidR="009B30E2" w:rsidRDefault="009B30E2" w:rsidP="009B30E2">
      <w:r>
        <w:t>Oggi, in strada a Torino, ci saranno un po’ tutti: dai collettivi delle superiori agli studenti universitari, dai militanti dei centri sociali all’associazione giovanile comunista di Cambiare Rotta. Alcuni attivisti, l’altro giorno, si sono incatenati alla Mole Antonelliana e hanno chiesto un incontro con la premier. «Vogliamo una data e un’ora».</w:t>
      </w:r>
    </w:p>
    <w:p w14:paraId="532B49E1" w14:textId="77777777" w:rsidR="009B30E2" w:rsidRDefault="009B30E2" w:rsidP="009B30E2">
      <w:r>
        <w:t>La contestazione, oggi, è a tuttotondo sull’agenda di governo e le scelte della premier. Anche per quanto riguarda le politiche sull’immigrazione.</w:t>
      </w:r>
    </w:p>
    <w:p w14:paraId="1EB40F16" w14:textId="77777777" w:rsidR="009B30E2" w:rsidRDefault="009B30E2" w:rsidP="009B30E2">
      <w:r>
        <w:t>____________________________</w:t>
      </w:r>
    </w:p>
    <w:p w14:paraId="0B9A1300" w14:textId="77777777" w:rsidR="009B30E2" w:rsidRDefault="009B30E2" w:rsidP="009B30E2">
      <w:r>
        <w:t>avvenire</w:t>
      </w:r>
    </w:p>
    <w:p w14:paraId="30D7AB90" w14:textId="77777777" w:rsidR="009B30E2" w:rsidRPr="009B30E2" w:rsidRDefault="009B30E2" w:rsidP="009B30E2">
      <w:pPr>
        <w:rPr>
          <w:b/>
          <w:bCs/>
        </w:rPr>
      </w:pPr>
      <w:r w:rsidRPr="009B30E2">
        <w:rPr>
          <w:b/>
          <w:bCs/>
        </w:rPr>
        <w:lastRenderedPageBreak/>
        <w:t>L'intervista. Il teologo Vitali: con il Sinodo la Chiesa cambia e torna alle fonti</w:t>
      </w:r>
    </w:p>
    <w:p w14:paraId="5CDD6E81" w14:textId="77777777" w:rsidR="009B30E2" w:rsidRDefault="009B30E2" w:rsidP="009B30E2">
      <w:r>
        <w:t>Stefania Falasca martedì 3 ottobre 2023</w:t>
      </w:r>
    </w:p>
    <w:p w14:paraId="2300526F" w14:textId="77777777" w:rsidR="009B30E2" w:rsidRDefault="009B30E2" w:rsidP="009B30E2">
      <w:r>
        <w:t xml:space="preserve">Inizia domani il Sinodo dei vescovi. Il docente della Gregoriana: lo stile da recuperare è quello </w:t>
      </w:r>
      <w:proofErr w:type="gramStart"/>
      <w:r>
        <w:t>dei primo</w:t>
      </w:r>
      <w:proofErr w:type="gramEnd"/>
      <w:r>
        <w:t xml:space="preserve"> millennio, il Battesimo dà pari dignità a tutti i fedeli</w:t>
      </w:r>
    </w:p>
    <w:p w14:paraId="64DEBA46" w14:textId="77777777" w:rsidR="009B30E2" w:rsidRDefault="009B30E2" w:rsidP="009B30E2">
      <w:r>
        <w:t xml:space="preserve">Quello che si apre domani è il primo Sinodo che si celebra secondo la normativa della costituzione apostolica </w:t>
      </w:r>
      <w:proofErr w:type="spellStart"/>
      <w:r>
        <w:t>Episcopalis</w:t>
      </w:r>
      <w:proofErr w:type="spellEnd"/>
      <w:r>
        <w:t xml:space="preserve"> communio, firmata da papa Francesco il 15 settembre 2018. «Per una Chiesa sinodale: comunione, partecipazione e missione»: la prima sessione della XVI Assemblea generale ordinaria del Sinodo dei vescovi, apre i battenti. Ma non è più un evento. È la prima sessione di un processo iniziato il 10 ottobre del 2021, che apre un’altra fase che si concluderà con la seconda sessione il prossimo anno in ottobre. Il primo che vede la partecipazione attiva e con diritto di voto di settanta non vescovi, oltre alla presenza di una cinquantina di esperti, distinti in facilitatori e teologi.</w:t>
      </w:r>
    </w:p>
    <w:p w14:paraId="55488439" w14:textId="77777777" w:rsidR="009B30E2" w:rsidRDefault="009B30E2" w:rsidP="009B30E2">
      <w:r>
        <w:t>Questa è «la prima volta che viene applicata l’ecclesiologia del Concilio recuperando idealmente la prassi sinodale del primo millennio», afferma don Dario Vitali, ordinario di ecclesiologia nel Dipartimento di teologia dogmatica della Pontificia Università Gregoriana, nominato da papa Francesco coordinatore degli esperti teologi impegnati nel Sinodo. Ed è con lui che entriamo nel metodo e nelle ragioni di questo processo che mette al centro la dimensione costitutiva, quindi irrinunciabile e urgente per la vita della Chiesa: la sinodalità.</w:t>
      </w:r>
    </w:p>
    <w:p w14:paraId="1D0B430A" w14:textId="77777777" w:rsidR="009B30E2" w:rsidRDefault="009B30E2" w:rsidP="009B30E2">
      <w:r>
        <w:t>Professore, come si svolgeranno i lavori? Quali novità rispetto al passato?</w:t>
      </w:r>
    </w:p>
    <w:p w14:paraId="270E7ADA" w14:textId="77777777" w:rsidR="009B30E2" w:rsidRDefault="009B30E2" w:rsidP="009B30E2">
      <w:r>
        <w:t xml:space="preserve">Mentre nei precedenti Sinodi i lavori cominciavano in assemblea plenaria (Congregazioni generali) e vedevano poi la presenza di tutti i membri negli incontri dei gruppi di lavoro (Circoli minori), adesso l’ordine è rovesciato: si comincia con i Circoli minori affrontando i diversi temi previsti dall’Instrumentum </w:t>
      </w:r>
      <w:proofErr w:type="spellStart"/>
      <w:r>
        <w:t>laboris</w:t>
      </w:r>
      <w:proofErr w:type="spellEnd"/>
      <w:r>
        <w:t>: sulla sinodalità, sulla comunione, sulla missione e partecipazione.</w:t>
      </w:r>
    </w:p>
    <w:p w14:paraId="1BF36F62" w14:textId="77777777" w:rsidR="009B30E2" w:rsidRDefault="009B30E2" w:rsidP="009B30E2">
      <w:r>
        <w:t>Anche il suo ruolo di coordinatore degli esperti teologi non era previsto. In che consiste?</w:t>
      </w:r>
    </w:p>
    <w:p w14:paraId="059277D9" w14:textId="77777777" w:rsidR="009B30E2" w:rsidRDefault="009B30E2" w:rsidP="009B30E2">
      <w:r>
        <w:t xml:space="preserve">Si tratta di una funzione pensata in deroga alla </w:t>
      </w:r>
      <w:proofErr w:type="spellStart"/>
      <w:r>
        <w:t>Episcopalis</w:t>
      </w:r>
      <w:proofErr w:type="spellEnd"/>
      <w:r>
        <w:t xml:space="preserve"> communio. Aiuta il gruppo degli esperti a svolgere un lavoro in équipe, legato alla prassi della nuova metodologia dell’assemblea.</w:t>
      </w:r>
    </w:p>
    <w:p w14:paraId="7CFDE05E" w14:textId="77777777" w:rsidR="009B30E2" w:rsidRDefault="009B30E2" w:rsidP="009B30E2">
      <w:r>
        <w:t>Può spiegarci in breve questa nuova metodologia?</w:t>
      </w:r>
    </w:p>
    <w:p w14:paraId="28328BBE" w14:textId="77777777" w:rsidR="009B30E2" w:rsidRDefault="009B30E2" w:rsidP="009B30E2">
      <w:r>
        <w:t xml:space="preserve">Papa Francesco ha chiesto che tutta la Chiesa sia partecipe, tutti siano protagonisti nella logica dell’ecclesiologia del Popolo di Dio. Questo spiega perché </w:t>
      </w:r>
      <w:proofErr w:type="spellStart"/>
      <w:r>
        <w:t>Episcopalis</w:t>
      </w:r>
      <w:proofErr w:type="spellEnd"/>
      <w:r>
        <w:t xml:space="preserve"> communio trasforma il Sinodo da evento a processo, articolato in fasi. La prima fase ha visto la partecipazione di tutta la Chiesa e di tutti nella Chiesa, attraverso la consultazione del Popolo di Dio nelle Chiese particolari e poi i due momenti di discernimento, nelle Conferenze episcopali e nelle Assemblee continentali. Il Popolo di Dio ha svolto la sua </w:t>
      </w:r>
      <w:r>
        <w:lastRenderedPageBreak/>
        <w:t>funzione attiva, secondo quanto dice il Concilio Vaticano II, che il Popolo di Dio partecipa della funzione profetica di Cristo (Lg 12). Per questo all’Assemblea partecipano a pieno titolo ai lavori dei membri non vescovi, i quali non rappresentano il Popolo di Dio, ma sono i testimoni dell’unità del processo sinodale. La loro presenza e il loro contributo dicono che il Sinodo non consiste in un’Assemblea circoscritta e che la prima fase è essenziale al discernimento. E che i temi che si affrontano sono quelli emersi dalla consultazione del Popolo di Dio.</w:t>
      </w:r>
    </w:p>
    <w:p w14:paraId="2BDF742E" w14:textId="77777777" w:rsidR="009B30E2" w:rsidRDefault="009B30E2" w:rsidP="009B30E2">
      <w:r>
        <w:t>Quindi con questo Sinodo, a più di mezzo secolo dal Concilio, lei pensa che per la prima volta si comincia ad applicare l’ecclesiologia conciliare?</w:t>
      </w:r>
    </w:p>
    <w:p w14:paraId="55C63656" w14:textId="77777777" w:rsidR="009B30E2" w:rsidRDefault="009B30E2" w:rsidP="009B30E2">
      <w:r>
        <w:t xml:space="preserve">Esattamente. Questo processo sinodale permette che tutti i soggetti nella Chiesa siano partecipi e quindi tutta la Chiesa sia partecipe. La prima fase di questo processo ha permesso di ascoltare tutto il Popolo di Dio. E per favore la P di Popolo sia scritta in maiuscolo… perché il Popolo di Dio è la Chiesa come totalità di battezzati, soggetto del </w:t>
      </w:r>
      <w:proofErr w:type="spellStart"/>
      <w:r>
        <w:t>sensus</w:t>
      </w:r>
      <w:proofErr w:type="spellEnd"/>
      <w:r>
        <w:t xml:space="preserve"> </w:t>
      </w:r>
      <w:proofErr w:type="spellStart"/>
      <w:r>
        <w:t>fidei</w:t>
      </w:r>
      <w:proofErr w:type="spellEnd"/>
      <w:r>
        <w:t xml:space="preserve">. Il fatto quindi di cominciare dal Popolo santo di Dio corrisponde alla scelta del Concilio: la costituzione Lumen </w:t>
      </w:r>
      <w:proofErr w:type="spellStart"/>
      <w:r>
        <w:t>Gentium</w:t>
      </w:r>
      <w:proofErr w:type="spellEnd"/>
      <w:r>
        <w:t xml:space="preserve"> contiene un capitolo sul Popolo di Dio che costituisce la “rivoluzione copernicana” in ecclesiologia, perché pone l’uguaglianza prima delle differenze, la dignità dei battezzati prima delle funzioni gerarchiche, che sono al servizio della Chiesa.</w:t>
      </w:r>
    </w:p>
    <w:p w14:paraId="3CFBF18D" w14:textId="77777777" w:rsidR="009B30E2" w:rsidRDefault="009B30E2" w:rsidP="009B30E2">
      <w:r>
        <w:t>Cosa significa in pratica?</w:t>
      </w:r>
    </w:p>
    <w:p w14:paraId="3552295F" w14:textId="77777777" w:rsidR="009B30E2" w:rsidRDefault="009B30E2" w:rsidP="009B30E2">
      <w:r>
        <w:t xml:space="preserve">Significa che la vocazione fondamentale data dal battesimo è quella di essere figli di Dio. Il primato della dignità battesimale determina anche il recupero di una funzione propria del Popolo di Dio che torna ad essere soggetto attivo nella vita della Chiesa. Il Concilio ci riconsegna la funzione propria del Popolo santo di Dio conosciuta come </w:t>
      </w:r>
      <w:proofErr w:type="spellStart"/>
      <w:r>
        <w:t>sensus</w:t>
      </w:r>
      <w:proofErr w:type="spellEnd"/>
      <w:r>
        <w:t xml:space="preserve"> </w:t>
      </w:r>
      <w:proofErr w:type="spellStart"/>
      <w:r>
        <w:t>fidei</w:t>
      </w:r>
      <w:proofErr w:type="spellEnd"/>
      <w:r>
        <w:t xml:space="preserve"> o </w:t>
      </w:r>
      <w:proofErr w:type="spellStart"/>
      <w:r>
        <w:t>sensum</w:t>
      </w:r>
      <w:proofErr w:type="spellEnd"/>
      <w:r>
        <w:t xml:space="preserve"> </w:t>
      </w:r>
      <w:proofErr w:type="spellStart"/>
      <w:r>
        <w:t>fidelium</w:t>
      </w:r>
      <w:proofErr w:type="spellEnd"/>
      <w:r>
        <w:t>, cioè la totalità dei fedeli che è «infallibile in credendo». Questa funzione che Pio IX e Pio X invocarono come prova per definire il dogma dell’Immacolata concezione e l’Assunzione di Maria al Cielo, torna ad essere esercitata come momento iniziale di tutto il processo sinodale.</w:t>
      </w:r>
    </w:p>
    <w:p w14:paraId="13CBF697" w14:textId="77777777" w:rsidR="009B30E2" w:rsidRDefault="009B30E2" w:rsidP="009B30E2">
      <w:r>
        <w:t>E in questo processo qual è il compito dei pastori?</w:t>
      </w:r>
    </w:p>
    <w:p w14:paraId="5ECA5CD1" w14:textId="77777777" w:rsidR="009B30E2" w:rsidRDefault="009B30E2" w:rsidP="009B30E2">
      <w:r>
        <w:t xml:space="preserve">C’è un legame necessario tra l’esercizio del </w:t>
      </w:r>
      <w:proofErr w:type="spellStart"/>
      <w:r>
        <w:t>sensum</w:t>
      </w:r>
      <w:proofErr w:type="spellEnd"/>
      <w:r>
        <w:t xml:space="preserve"> </w:t>
      </w:r>
      <w:proofErr w:type="spellStart"/>
      <w:r>
        <w:t>fidelium</w:t>
      </w:r>
      <w:proofErr w:type="spellEnd"/>
      <w:r>
        <w:t xml:space="preserve"> e l’esercizio del magistero dei pastori durante il processo sinodale. I vescovi svolgono un atto di discernimento su quanto è emerso dal Popolo di Dio come manifestazione della funzione profetica. Mi rendo conto che la parola “discernimento” è inflazionata, ma va sottolineato come per la prima volta la funzione dei vescovi si svolge in stretta relazione con quella del Popolo di Dio. San Paolo invita a non spegnere lo Spirito a non disprezzare le profezie, a vagliare ogni cosa e a trattenere ciò è buono (1Ts 5,19-21).</w:t>
      </w:r>
    </w:p>
    <w:p w14:paraId="0276C893" w14:textId="77777777" w:rsidR="009B30E2" w:rsidRDefault="009B30E2" w:rsidP="009B30E2">
      <w:r>
        <w:t>Il Papa ripete sempre che «il protagonista del Sinodo è lo Spirito Santo». Può spiegare in breve che vuol dire?</w:t>
      </w:r>
    </w:p>
    <w:p w14:paraId="7561D9C8" w14:textId="77777777" w:rsidR="009B30E2" w:rsidRDefault="009B30E2" w:rsidP="009B30E2">
      <w:r>
        <w:lastRenderedPageBreak/>
        <w:t xml:space="preserve">Nella seconda sessione del Concilio Vaticano II risuonò in aula la domanda provocatoria di un vescovo maronita di Beirut: Ignatius </w:t>
      </w:r>
      <w:proofErr w:type="spellStart"/>
      <w:r>
        <w:t>Ziadé</w:t>
      </w:r>
      <w:proofErr w:type="spellEnd"/>
      <w:r>
        <w:t>. Questo vescovo chiese: «Chiesa latina, che ne avete fatto dello Spirito Santo?». Per motivi storici la Chiesa in Occidente aveva sempre più taciuto la presenza dello Spirito privilegiando l’aspetto visibile istituzionale della Chiesa. Il recupero della presenza e dell’azione dello Spirito nella Chiesa è un altro dei guadagni del Concilio. D’altronde, se la Chiesa è pellegrina – così si esprime il Concilio – ed è in cammino verso il Regno, bisogna ascoltare lo Spirito Santo per sapere la strada da percorrere.</w:t>
      </w:r>
    </w:p>
    <w:p w14:paraId="299F374A" w14:textId="77777777" w:rsidR="009B30E2" w:rsidRDefault="009B30E2" w:rsidP="009B30E2">
      <w:r>
        <w:t>Ma in concreto come si ascolta lo Spirito Santo?</w:t>
      </w:r>
    </w:p>
    <w:p w14:paraId="41771CA2" w14:textId="77777777" w:rsidR="009B30E2" w:rsidRDefault="009B30E2" w:rsidP="009B30E2">
      <w:r>
        <w:t>Il Papa ripete sempre: ascoltarsi per ascoltare lo Spirito. Se lo Spirito Santo è dato nel Battesimo, il primo atto di ascolto dello Spirito è ascoltare il Popolo santo di Dio. Tutto il processo sinodale è un atto di ascolto dello Spirito: la consultazione del Popolo di Dio e il discernimento dei Pastori. Il medesimo Spirito che guida il Popolo santo di Dio, guida i suoi pastori. Da questo ascolto sinfonico emerge ciò che lo Spirito dice alla Chiesa.</w:t>
      </w:r>
    </w:p>
    <w:p w14:paraId="3213F0D0" w14:textId="77777777" w:rsidR="009B30E2" w:rsidRDefault="009B30E2" w:rsidP="009B30E2">
      <w:r>
        <w:t>Quindi la Chiesa va avanti ritornando alle origini?</w:t>
      </w:r>
    </w:p>
    <w:p w14:paraId="1C5C25D8" w14:textId="77777777" w:rsidR="009B30E2" w:rsidRDefault="009B30E2" w:rsidP="009B30E2">
      <w:r>
        <w:t>Il Concilio Vaticano II ha assunto il ritorno alle fonti non come un vezzo metodologico ma una scelta di verità per la Chiesa. Il Concilio ha recuperato il modello di Chiesa dei Padri, senza rinunciare in nulla al progresso dogmatico del secondo millennio. Per questo ha potuto inserire la dottrina del primato nella costituzione gerarchica della Chiesa e ripensare la struttura gerarchica della Chiesa a servizio del Popolo di Dio. Questo recupero ha determinato la ricomprensione della Chiesa cattolica come corpo delle Chiese (</w:t>
      </w:r>
      <w:proofErr w:type="spellStart"/>
      <w:r>
        <w:t>cfr</w:t>
      </w:r>
      <w:proofErr w:type="spellEnd"/>
      <w:r>
        <w:t xml:space="preserve"> Lg 23). Il processo sinodale applica questa ecclesiologia del Concilio recuperando idealmente la prassi sinodale del primo millennio. Per questo si può dire che la Chiesa è gerarchica e sinodale insieme.</w:t>
      </w:r>
    </w:p>
    <w:p w14:paraId="1258A8BC" w14:textId="77777777" w:rsidR="009B30E2" w:rsidRDefault="009B30E2" w:rsidP="009B30E2">
      <w:r>
        <w:t>Qual è in sostanza lo scopo finale di questo processo?</w:t>
      </w:r>
    </w:p>
    <w:p w14:paraId="3F737513" w14:textId="77777777" w:rsidR="009B30E2" w:rsidRDefault="009B30E2" w:rsidP="009B30E2">
      <w:r>
        <w:t xml:space="preserve">È quello di far radicare uno stile e una forma sinodale di Chiesa, in modo che la sinodalità, come dimensione costituiva della Chiesa, possa e debba configurare la Chiesa stessa, la sua vita, le sue istituzioni, il modo di pensarsi e di operare, la sua missione. Significa quindi rivedere molte cose alla luce di questo principio costitutivo, maturato nel solco della Tradizione in continuità con il Concilio, che non contraddice la Chiesa di sempre ma la illumina di una luce nuova, di quella novità che è sempre nell’ordine della grazia, quindi nova et </w:t>
      </w:r>
      <w:proofErr w:type="spellStart"/>
      <w:r>
        <w:t>vetera</w:t>
      </w:r>
      <w:proofErr w:type="spellEnd"/>
      <w:r>
        <w:t>, nuova perché antica.</w:t>
      </w:r>
    </w:p>
    <w:p w14:paraId="1CFDA0F5" w14:textId="77777777" w:rsidR="009B30E2" w:rsidRDefault="009B30E2" w:rsidP="009B30E2">
      <w:r>
        <w:t>________</w:t>
      </w:r>
    </w:p>
    <w:p w14:paraId="0F7BB947" w14:textId="77777777" w:rsidR="009B30E2" w:rsidRDefault="009B30E2" w:rsidP="009B30E2">
      <w:r>
        <w:t>Avvenire</w:t>
      </w:r>
    </w:p>
    <w:p w14:paraId="187F8CF2" w14:textId="6FA9E3FE" w:rsidR="009B30E2" w:rsidRPr="009B30E2" w:rsidRDefault="009B30E2" w:rsidP="009B30E2">
      <w:pPr>
        <w:rPr>
          <w:b/>
          <w:bCs/>
        </w:rPr>
      </w:pPr>
      <w:r w:rsidRPr="009B30E2">
        <w:rPr>
          <w:b/>
          <w:bCs/>
        </w:rPr>
        <w:t>N</w:t>
      </w:r>
      <w:r w:rsidRPr="009B30E2">
        <w:rPr>
          <w:b/>
          <w:bCs/>
        </w:rPr>
        <w:t>igeria. Seminarista bruciato vivo, 8 arresti</w:t>
      </w:r>
    </w:p>
    <w:p w14:paraId="2569B300" w14:textId="77777777" w:rsidR="009B30E2" w:rsidRDefault="009B30E2" w:rsidP="009B30E2">
      <w:r>
        <w:lastRenderedPageBreak/>
        <w:t xml:space="preserve">Sono stati catturati i presunti assassini di Stephen </w:t>
      </w:r>
      <w:proofErr w:type="spellStart"/>
      <w:r>
        <w:t>Na'aman</w:t>
      </w:r>
      <w:proofErr w:type="spellEnd"/>
      <w:r>
        <w:t xml:space="preserve"> il seminarista bruciato vivo nell’assalto del 7 settembre alla parrocchia di St. Raphael a </w:t>
      </w:r>
      <w:proofErr w:type="spellStart"/>
      <w:r>
        <w:t>Fadan</w:t>
      </w:r>
      <w:proofErr w:type="spellEnd"/>
      <w:r>
        <w:t xml:space="preserve"> </w:t>
      </w:r>
      <w:proofErr w:type="spellStart"/>
      <w:r>
        <w:t>Kamantan</w:t>
      </w:r>
      <w:proofErr w:type="spellEnd"/>
      <w:r>
        <w:t xml:space="preserve">, nella diocesi di </w:t>
      </w:r>
      <w:proofErr w:type="spellStart"/>
      <w:r>
        <w:t>Kafanchan</w:t>
      </w:r>
      <w:proofErr w:type="spellEnd"/>
      <w:r>
        <w:t>, nello Stato di Kaduna, nel nord della Nigeria. Lo riferisce l'agenzia Fides.</w:t>
      </w:r>
    </w:p>
    <w:p w14:paraId="4B104259" w14:textId="77777777" w:rsidR="009B30E2" w:rsidRDefault="009B30E2" w:rsidP="009B30E2">
      <w:r>
        <w:t xml:space="preserve">Gli 8 sospettati sono stati arrestati dalla task force militare speciale dell’Operazione Safe Haven. Un portavoce della task force, il capitano James Oya, ha affermato che le persone arrestate sono sospettate non solo dell’assalto alla parrocchia cattolica e della morte del seminarista, ma anche della morte di </w:t>
      </w:r>
      <w:proofErr w:type="spellStart"/>
      <w:r>
        <w:t>Dorathy</w:t>
      </w:r>
      <w:proofErr w:type="spellEnd"/>
      <w:r>
        <w:t xml:space="preserve"> Jonathan, uccisa il 1° settembre nel villaggio di </w:t>
      </w:r>
      <w:proofErr w:type="spellStart"/>
      <w:r>
        <w:t>Afana</w:t>
      </w:r>
      <w:proofErr w:type="spellEnd"/>
      <w:r>
        <w:t xml:space="preserve"> a Zango </w:t>
      </w:r>
      <w:proofErr w:type="spellStart"/>
      <w:r>
        <w:t>Kataf</w:t>
      </w:r>
      <w:proofErr w:type="spellEnd"/>
      <w:r>
        <w:t>, che aveva opposto resistenza a un tentativo di stupro.</w:t>
      </w:r>
    </w:p>
    <w:p w14:paraId="077F1147" w14:textId="77777777" w:rsidR="009B30E2" w:rsidRDefault="009B30E2" w:rsidP="009B30E2">
      <w:r>
        <w:t xml:space="preserve">I banditi avevano assalito la parrocchia per tentare di rapire i due sacerdoti che vi operano. Non riuscendoci, avevano appiccato l’incendio nel quale era morto il giovane seminarista. Secondo il portavoce militare in quell’occasione “la rapida risposta delle nostre truppe ha salvato i </w:t>
      </w:r>
      <w:proofErr w:type="spellStart"/>
      <w:r>
        <w:t>sacercoti</w:t>
      </w:r>
      <w:proofErr w:type="spellEnd"/>
      <w:r>
        <w:t xml:space="preserve"> Emmanuel </w:t>
      </w:r>
      <w:proofErr w:type="spellStart"/>
      <w:r>
        <w:t>Okolo</w:t>
      </w:r>
      <w:proofErr w:type="spellEnd"/>
      <w:r>
        <w:t xml:space="preserve"> e Noah </w:t>
      </w:r>
      <w:proofErr w:type="spellStart"/>
      <w:r>
        <w:t>Monday</w:t>
      </w:r>
      <w:proofErr w:type="spellEnd"/>
      <w:r>
        <w:t>, il parroco e il suo assistente” dal tentativo di sequestro di persona. "Nel complesso, abbiamo otto sospettati sotto la nostra custodia che sono stati arrestati per aver commesso i crimini di cui sopra e per aver gestito una fabbrica di produzione di armi nella zona", ha detto il capitano.</w:t>
      </w:r>
    </w:p>
    <w:p w14:paraId="4B3A57D3" w14:textId="77777777" w:rsidR="009B30E2" w:rsidRDefault="009B30E2" w:rsidP="009B30E2">
      <w:r>
        <w:t>Nel corso dell'operazione sono state recuperate 31 armi di varie categorie. Tra queste vi sono tre fucili AK-47, 10 pistole fabbricate localmente, cinque fucili AK-47 fabbricati localmente, nove rivoltelle, tre fucili mitragliatori fabbricati localmente, colpi di munizioni speciali da 7,62 mm e macchine utensili.</w:t>
      </w:r>
    </w:p>
    <w:p w14:paraId="1F96A0A8" w14:textId="77777777" w:rsidR="009B30E2" w:rsidRDefault="009B30E2" w:rsidP="009B30E2">
      <w:r>
        <w:t>In Nigeria, oltre alle armi importate di contrabbando, si stanno diffondendo quelle costruite artigianalmente di armaioli illegali, in grado di riprodurre non solo armi comuni da sparo (revolver e fucili da caccia) ma pure armi militari come gli AK-47, il famigerato Kalashnikov, con relative munizioni, oltre a ordigni esplosivi. Nel febbraio di quest’anno, il centro di controllo delle armi della Nigeria ha recuperato migliaia di armi da fuoco illegali, tra cui mitragliatrici e lanciarazzi.</w:t>
      </w:r>
    </w:p>
    <w:sectPr w:rsidR="009B30E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0E2"/>
    <w:rsid w:val="00071709"/>
    <w:rsid w:val="0015472A"/>
    <w:rsid w:val="0022684C"/>
    <w:rsid w:val="002E53C9"/>
    <w:rsid w:val="003F02E7"/>
    <w:rsid w:val="004D7263"/>
    <w:rsid w:val="00656A69"/>
    <w:rsid w:val="00741AD6"/>
    <w:rsid w:val="007768A9"/>
    <w:rsid w:val="007B2639"/>
    <w:rsid w:val="007D720C"/>
    <w:rsid w:val="007F4BF2"/>
    <w:rsid w:val="00806D12"/>
    <w:rsid w:val="00881447"/>
    <w:rsid w:val="0098214C"/>
    <w:rsid w:val="00996803"/>
    <w:rsid w:val="009B30E2"/>
    <w:rsid w:val="009D531F"/>
    <w:rsid w:val="00AA685C"/>
    <w:rsid w:val="00B379C2"/>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34872"/>
  <w15:chartTrackingRefBased/>
  <w15:docId w15:val="{26AEBD5E-29CB-48AF-AD70-B2B3BB78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531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4543</Words>
  <Characters>25901</Characters>
  <Application>Microsoft Office Word</Application>
  <DocSecurity>0</DocSecurity>
  <Lines>215</Lines>
  <Paragraphs>60</Paragraphs>
  <ScaleCrop>false</ScaleCrop>
  <Company/>
  <LinksUpToDate>false</LinksUpToDate>
  <CharactersWithSpaces>30384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Bello</dc:creator>
  <cp:keywords/>
  <dc:description/>
  <cp:lastModifiedBy>Federica Bello</cp:lastModifiedBy>
  <cp:revision>1</cp:revision>
  <dcterms:created xsi:type="dcterms:W3CDTF">2023-10-03T08:23:00Z</dcterms:created>
  <dcterms:modified xsi:type="dcterms:W3CDTF">2023-10-03T08:32:00Z</dcterms:modified>
</cp:coreProperties>
</file>